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B7" w:rsidRDefault="00DD4374">
      <w:pPr>
        <w:pStyle w:val="Standard"/>
        <w:jc w:val="both"/>
      </w:pPr>
      <w:r>
        <w:rPr>
          <w:rFonts w:ascii="標楷體" w:eastAsia="標楷體" w:hAnsi="標楷體"/>
          <w:sz w:val="28"/>
        </w:rPr>
        <w:t xml:space="preserve">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六甲國民小學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eastAsia="標楷體"/>
          <w:b/>
          <w:bCs/>
          <w:sz w:val="36"/>
          <w:szCs w:val="36"/>
        </w:rPr>
        <w:t>員工薪資所得受領人免稅額申報表</w:t>
      </w:r>
    </w:p>
    <w:tbl>
      <w:tblPr>
        <w:tblW w:w="1011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1302"/>
        <w:gridCol w:w="1092"/>
        <w:gridCol w:w="1652"/>
        <w:gridCol w:w="532"/>
        <w:gridCol w:w="4672"/>
      </w:tblGrid>
      <w:tr w:rsidR="00D934B7" w:rsidTr="00F27D8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薪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資</w:t>
            </w:r>
          </w:p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受領人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ind w:firstLine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ind w:left="22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生年月日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ind w:firstLine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國民身分證</w:t>
            </w:r>
          </w:p>
          <w:p w:rsidR="00D934B7" w:rsidRDefault="00DD4374">
            <w:pPr>
              <w:pStyle w:val="Standard"/>
              <w:ind w:firstLine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統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一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編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 w:rsidP="00F27D8E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住　　　址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D4374"/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DD4374"/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D4374"/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D4374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D4374"/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D4374"/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D4374"/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DD4374"/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配　偶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DD4374"/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D4374"/>
        </w:tc>
      </w:tr>
    </w:tbl>
    <w:p w:rsidR="00D934B7" w:rsidRDefault="00D934B7">
      <w:pPr>
        <w:pStyle w:val="Standard"/>
        <w:rPr>
          <w:rFonts w:ascii="標楷體" w:eastAsia="標楷體" w:hAnsi="標楷體"/>
        </w:rPr>
      </w:pP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合於減除扶養親屬免稅額之受扶養親屬（共計　　　　人）</w:t>
      </w:r>
    </w:p>
    <w:p w:rsidR="00D934B7" w:rsidRDefault="00D934B7">
      <w:pPr>
        <w:pStyle w:val="Standard"/>
        <w:spacing w:line="397" w:lineRule="exact"/>
        <w:ind w:left="567" w:hanging="567"/>
        <w:rPr>
          <w:rFonts w:ascii="標楷體" w:eastAsia="標楷體" w:hAnsi="標楷體"/>
          <w:sz w:val="26"/>
        </w:rPr>
      </w:pPr>
    </w:p>
    <w:p w:rsidR="00D934B7" w:rsidRDefault="00DD4374">
      <w:pPr>
        <w:pStyle w:val="Standard"/>
        <w:spacing w:line="397" w:lineRule="exact"/>
        <w:ind w:hanging="283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一、依照所得稅法第</w:t>
      </w:r>
      <w:r>
        <w:rPr>
          <w:rFonts w:ascii="標楷體" w:eastAsia="標楷體" w:hAnsi="標楷體"/>
          <w:sz w:val="26"/>
        </w:rPr>
        <w:t>17</w:t>
      </w:r>
      <w:r>
        <w:rPr>
          <w:rFonts w:ascii="標楷體" w:eastAsia="標楷體" w:hAnsi="標楷體"/>
          <w:sz w:val="26"/>
        </w:rPr>
        <w:t>條規定，納稅義務人及其配偶之直系尊親屬合於下列條件之一者，</w:t>
      </w:r>
    </w:p>
    <w:p w:rsidR="00D934B7" w:rsidRDefault="00DD4374">
      <w:pPr>
        <w:pStyle w:val="Standard"/>
        <w:spacing w:line="397" w:lineRule="exact"/>
        <w:ind w:hanging="283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每年每人得減除其扶養親屬免稅額：</w:t>
      </w:r>
    </w:p>
    <w:p w:rsidR="00D934B7" w:rsidRDefault="00DD4374">
      <w:pPr>
        <w:pStyle w:val="Standard"/>
        <w:spacing w:line="397" w:lineRule="exact"/>
        <w:ind w:left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(1)</w:t>
      </w:r>
      <w:r>
        <w:rPr>
          <w:rFonts w:ascii="標楷體" w:eastAsia="標楷體" w:hAnsi="標楷體"/>
          <w:sz w:val="26"/>
        </w:rPr>
        <w:t>年滿</w:t>
      </w:r>
      <w:r>
        <w:rPr>
          <w:rFonts w:ascii="標楷體" w:eastAsia="標楷體" w:hAnsi="標楷體"/>
          <w:sz w:val="26"/>
        </w:rPr>
        <w:t>60</w:t>
      </w:r>
      <w:r>
        <w:rPr>
          <w:rFonts w:ascii="標楷體" w:eastAsia="標楷體" w:hAnsi="標楷體"/>
          <w:sz w:val="26"/>
        </w:rPr>
        <w:t>歲；</w:t>
      </w:r>
    </w:p>
    <w:p w:rsidR="00D934B7" w:rsidRDefault="00DD4374">
      <w:pPr>
        <w:pStyle w:val="Standard"/>
        <w:spacing w:line="397" w:lineRule="exact"/>
        <w:ind w:left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(2)</w:t>
      </w:r>
      <w:r>
        <w:rPr>
          <w:rFonts w:ascii="標楷體" w:eastAsia="標楷體" w:hAnsi="標楷體"/>
          <w:sz w:val="26"/>
        </w:rPr>
        <w:t>未滿</w:t>
      </w:r>
      <w:r>
        <w:rPr>
          <w:rFonts w:ascii="標楷體" w:eastAsia="標楷體" w:hAnsi="標楷體"/>
          <w:sz w:val="26"/>
        </w:rPr>
        <w:t>60</w:t>
      </w:r>
      <w:r>
        <w:rPr>
          <w:rFonts w:ascii="標楷體" w:eastAsia="標楷體" w:hAnsi="標楷體"/>
          <w:sz w:val="26"/>
        </w:rPr>
        <w:t>歲，但無謀生能力受納稅義務人扶養者。</w:t>
      </w:r>
    </w:p>
    <w:p w:rsidR="00D934B7" w:rsidRDefault="00DD4374">
      <w:pPr>
        <w:pStyle w:val="Standard"/>
        <w:tabs>
          <w:tab w:val="left" w:pos="2928"/>
        </w:tabs>
        <w:spacing w:line="397" w:lineRule="exact"/>
        <w:ind w:left="852"/>
        <w:rPr>
          <w:rFonts w:eastAsia="標楷體"/>
        </w:rPr>
      </w:pPr>
      <w:r>
        <w:rPr>
          <w:rFonts w:eastAsia="標楷體"/>
        </w:rPr>
        <w:t>本人及本人之配偶合於上列條件之直系尊親屬有：</w:t>
      </w:r>
      <w:r>
        <w:rPr>
          <w:rFonts w:eastAsia="標楷體"/>
        </w:rPr>
        <w:t xml:space="preserve">   </w:t>
      </w:r>
      <w:r>
        <w:rPr>
          <w:rFonts w:eastAsia="標楷體"/>
        </w:rPr>
        <w:t>人</w:t>
      </w:r>
    </w:p>
    <w:tbl>
      <w:tblPr>
        <w:tblW w:w="1023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720"/>
        <w:gridCol w:w="1320"/>
        <w:gridCol w:w="2400"/>
        <w:gridCol w:w="3600"/>
        <w:gridCol w:w="850"/>
      </w:tblGrid>
      <w:tr w:rsidR="00D934B7">
        <w:tblPrEx>
          <w:tblCellMar>
            <w:top w:w="0" w:type="dxa"/>
            <w:bottom w:w="0" w:type="dxa"/>
          </w:tblCellMar>
        </w:tblPrEx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稱謂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出生年月日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身分證統一編號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現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地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符合之條件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 )</w:t>
            </w:r>
          </w:p>
        </w:tc>
      </w:tr>
    </w:tbl>
    <w:p w:rsidR="00D934B7" w:rsidRDefault="00D934B7">
      <w:pPr>
        <w:pStyle w:val="Standard"/>
        <w:rPr>
          <w:rFonts w:ascii="標楷體" w:eastAsia="標楷體" w:hAnsi="標楷體"/>
        </w:rPr>
      </w:pP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二、依照所得稅法第</w:t>
      </w:r>
      <w:r>
        <w:rPr>
          <w:rFonts w:ascii="標楷體" w:eastAsia="標楷體" w:hAnsi="標楷體"/>
          <w:sz w:val="26"/>
        </w:rPr>
        <w:t>17</w:t>
      </w:r>
      <w:r>
        <w:rPr>
          <w:rFonts w:ascii="標楷體" w:eastAsia="標楷體" w:hAnsi="標楷體"/>
          <w:sz w:val="26"/>
        </w:rPr>
        <w:t>條之規定，納稅義務人之子女合於下列條件之一者，每年每人得</w:t>
      </w: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減除其扶養親屬免稅額。</w:t>
      </w:r>
    </w:p>
    <w:p w:rsidR="00D934B7" w:rsidRDefault="00DD4374">
      <w:pPr>
        <w:pStyle w:val="Standard"/>
        <w:spacing w:line="397" w:lineRule="exact"/>
        <w:ind w:left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(1)</w:t>
      </w:r>
      <w:r>
        <w:rPr>
          <w:rFonts w:ascii="標楷體" w:eastAsia="標楷體" w:hAnsi="標楷體"/>
          <w:sz w:val="26"/>
        </w:rPr>
        <w:t>未滿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歲者；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(2)</w:t>
      </w:r>
      <w:r>
        <w:rPr>
          <w:rFonts w:ascii="標楷體" w:eastAsia="標楷體" w:hAnsi="標楷體"/>
          <w:sz w:val="26"/>
        </w:rPr>
        <w:t>已滿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歲，因在校就學受納稅義務人扶養者；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(3)</w:t>
      </w:r>
      <w:r>
        <w:rPr>
          <w:rFonts w:ascii="標楷體" w:eastAsia="標楷體" w:hAnsi="標楷體"/>
          <w:sz w:val="26"/>
        </w:rPr>
        <w:t>已滿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歲，因身心殘障受納稅義務人扶養者；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(4)</w:t>
      </w:r>
      <w:r>
        <w:rPr>
          <w:rFonts w:ascii="標楷體" w:eastAsia="標楷體" w:hAnsi="標楷體"/>
          <w:sz w:val="26"/>
        </w:rPr>
        <w:t>已滿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歲，因無謀生能力受納稅義務人扶養者。</w:t>
      </w:r>
    </w:p>
    <w:p w:rsidR="00D934B7" w:rsidRDefault="00DD4374">
      <w:pPr>
        <w:pStyle w:val="Standard"/>
        <w:spacing w:line="397" w:lineRule="exact"/>
      </w:pPr>
      <w:r>
        <w:t xml:space="preserve">　　</w:t>
      </w:r>
      <w:r>
        <w:t xml:space="preserve"> </w:t>
      </w:r>
      <w:r>
        <w:t xml:space="preserve">　</w:t>
      </w:r>
      <w:r>
        <w:t xml:space="preserve">  </w:t>
      </w:r>
      <w:r>
        <w:rPr>
          <w:rFonts w:eastAsia="標楷體"/>
        </w:rPr>
        <w:t>本人之子女合於上列規定條件者，計有：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人</w:t>
      </w:r>
    </w:p>
    <w:tbl>
      <w:tblPr>
        <w:tblW w:w="1023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742"/>
        <w:gridCol w:w="919"/>
        <w:gridCol w:w="1343"/>
        <w:gridCol w:w="720"/>
        <w:gridCol w:w="1287"/>
        <w:gridCol w:w="728"/>
        <w:gridCol w:w="840"/>
        <w:gridCol w:w="1585"/>
        <w:gridCol w:w="730"/>
      </w:tblGrid>
      <w:tr w:rsidR="00D934B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稱謂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　生</w:t>
            </w:r>
          </w:p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年月日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身分證統一編號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符合之條　件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稱謂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　生</w:t>
            </w:r>
          </w:p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年月日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身分證統一編號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符合之條　件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</w:tbl>
    <w:p w:rsidR="00D934B7" w:rsidRDefault="00D934B7">
      <w:pPr>
        <w:pStyle w:val="Standard"/>
        <w:spacing w:line="397" w:lineRule="exact"/>
        <w:ind w:left="567" w:hanging="567"/>
        <w:rPr>
          <w:rFonts w:ascii="標楷體" w:eastAsia="標楷體" w:hAnsi="標楷體"/>
          <w:sz w:val="26"/>
        </w:rPr>
      </w:pPr>
    </w:p>
    <w:p w:rsidR="00D934B7" w:rsidRDefault="00D934B7">
      <w:pPr>
        <w:pStyle w:val="Standard"/>
        <w:spacing w:line="397" w:lineRule="exact"/>
        <w:rPr>
          <w:rFonts w:ascii="標楷體" w:eastAsia="標楷體" w:hAnsi="標楷體"/>
          <w:sz w:val="26"/>
        </w:rPr>
      </w:pPr>
    </w:p>
    <w:p w:rsidR="00D934B7" w:rsidRDefault="00D934B7">
      <w:pPr>
        <w:pStyle w:val="Standard"/>
        <w:spacing w:line="397" w:lineRule="exact"/>
        <w:rPr>
          <w:rFonts w:ascii="標楷體" w:eastAsia="標楷體" w:hAnsi="標楷體"/>
          <w:sz w:val="26"/>
        </w:rPr>
      </w:pP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三、依照所得稅法第</w:t>
      </w:r>
      <w:r>
        <w:rPr>
          <w:rFonts w:ascii="標楷體" w:eastAsia="標楷體" w:hAnsi="標楷體"/>
          <w:sz w:val="26"/>
        </w:rPr>
        <w:t>17</w:t>
      </w:r>
      <w:r>
        <w:rPr>
          <w:rFonts w:ascii="標楷體" w:eastAsia="標楷體" w:hAnsi="標楷體"/>
          <w:sz w:val="26"/>
        </w:rPr>
        <w:t>條之規定，納稅義務人及其配偶之同胞兄弟姐妹合於下列條件之</w:t>
      </w: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一者，每年每人得減除其扶養親屬免稅額：</w:t>
      </w:r>
    </w:p>
    <w:p w:rsidR="00D934B7" w:rsidRDefault="00DD4374">
      <w:pPr>
        <w:pStyle w:val="Standard"/>
        <w:spacing w:line="397" w:lineRule="exact"/>
        <w:ind w:left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(1)</w:t>
      </w:r>
      <w:r>
        <w:rPr>
          <w:rFonts w:ascii="標楷體" w:eastAsia="標楷體" w:hAnsi="標楷體"/>
          <w:sz w:val="26"/>
        </w:rPr>
        <w:t>未滿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歲者；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(2)</w:t>
      </w:r>
      <w:r>
        <w:rPr>
          <w:rFonts w:ascii="標楷體" w:eastAsia="標楷體" w:hAnsi="標楷體"/>
          <w:sz w:val="26"/>
        </w:rPr>
        <w:t>已滿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歲，因在校就學受納稅義務人扶養者；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(3)</w:t>
      </w:r>
      <w:r>
        <w:rPr>
          <w:rFonts w:ascii="標楷體" w:eastAsia="標楷體" w:hAnsi="標楷體"/>
          <w:sz w:val="26"/>
        </w:rPr>
        <w:t>已滿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歲，因身心殘障受納稅義務人扶養者；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(4)</w:t>
      </w:r>
      <w:r>
        <w:rPr>
          <w:rFonts w:ascii="標楷體" w:eastAsia="標楷體" w:hAnsi="標楷體"/>
          <w:sz w:val="26"/>
        </w:rPr>
        <w:t>已滿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歲，因無謀生能力受納稅義務人扶養者。</w:t>
      </w:r>
    </w:p>
    <w:p w:rsidR="00D934B7" w:rsidRDefault="00DD4374">
      <w:pPr>
        <w:pStyle w:val="Standard"/>
        <w:tabs>
          <w:tab w:val="left" w:pos="1980"/>
        </w:tabs>
        <w:spacing w:line="397" w:lineRule="exact"/>
      </w:pPr>
      <w:r>
        <w:t xml:space="preserve">　　　</w:t>
      </w:r>
      <w:r>
        <w:t xml:space="preserve">   </w:t>
      </w:r>
      <w:r>
        <w:rPr>
          <w:rFonts w:eastAsia="標楷體"/>
        </w:rPr>
        <w:t>本人及本人配偶之同胞兄弟姐妹合於上列規定條件者，計有：　　　人</w:t>
      </w:r>
    </w:p>
    <w:tbl>
      <w:tblPr>
        <w:tblW w:w="1023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574"/>
        <w:gridCol w:w="924"/>
        <w:gridCol w:w="1688"/>
        <w:gridCol w:w="720"/>
        <w:gridCol w:w="1231"/>
        <w:gridCol w:w="644"/>
        <w:gridCol w:w="896"/>
        <w:gridCol w:w="1669"/>
        <w:gridCol w:w="730"/>
      </w:tblGrid>
      <w:tr w:rsidR="00D934B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稱謂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　生</w:t>
            </w:r>
          </w:p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年月日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身分證統一編號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符合之條　件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稱謂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　生</w:t>
            </w:r>
          </w:p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年月日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身分證統一編號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符合之條　件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</w:tbl>
    <w:p w:rsidR="00D934B7" w:rsidRDefault="00D934B7">
      <w:pPr>
        <w:pStyle w:val="Standard"/>
        <w:spacing w:line="397" w:lineRule="exact"/>
        <w:rPr>
          <w:rFonts w:ascii="標楷體" w:eastAsia="標楷體" w:hAnsi="標楷體"/>
          <w:sz w:val="26"/>
        </w:rPr>
      </w:pP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四、依照所得稅法第</w:t>
      </w:r>
      <w:r>
        <w:rPr>
          <w:rFonts w:ascii="標楷體" w:eastAsia="標楷體" w:hAnsi="標楷體"/>
          <w:sz w:val="26"/>
        </w:rPr>
        <w:t>17</w:t>
      </w:r>
      <w:r>
        <w:rPr>
          <w:rFonts w:ascii="標楷體" w:eastAsia="標楷體" w:hAnsi="標楷體"/>
          <w:sz w:val="26"/>
        </w:rPr>
        <w:t>條之規定，納稅義務人之其他親屬或家屬，合於民法第</w:t>
      </w:r>
      <w:r>
        <w:rPr>
          <w:rFonts w:ascii="標楷體" w:eastAsia="標楷體" w:hAnsi="標楷體"/>
          <w:sz w:val="26"/>
        </w:rPr>
        <w:t>1114</w:t>
      </w:r>
      <w:r>
        <w:rPr>
          <w:rFonts w:ascii="標楷體" w:eastAsia="標楷體" w:hAnsi="標楷體"/>
          <w:sz w:val="26"/>
        </w:rPr>
        <w:t>條第</w:t>
      </w: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4</w:t>
      </w:r>
      <w:r>
        <w:rPr>
          <w:rFonts w:ascii="標楷體" w:eastAsia="標楷體" w:hAnsi="標楷體"/>
          <w:sz w:val="26"/>
        </w:rPr>
        <w:t>款及第</w:t>
      </w:r>
      <w:r>
        <w:rPr>
          <w:rFonts w:ascii="標楷體" w:eastAsia="標楷體" w:hAnsi="標楷體"/>
          <w:sz w:val="26"/>
        </w:rPr>
        <w:t>1123</w:t>
      </w:r>
      <w:r>
        <w:rPr>
          <w:rFonts w:ascii="標楷體" w:eastAsia="標楷體" w:hAnsi="標楷體"/>
          <w:sz w:val="26"/>
        </w:rPr>
        <w:t>條第</w:t>
      </w:r>
      <w:r>
        <w:rPr>
          <w:rFonts w:ascii="標楷體" w:eastAsia="標楷體" w:hAnsi="標楷體"/>
          <w:sz w:val="26"/>
        </w:rPr>
        <w:t>3</w:t>
      </w:r>
      <w:r>
        <w:rPr>
          <w:rFonts w:ascii="標楷體" w:eastAsia="標楷體" w:hAnsi="標楷體"/>
          <w:sz w:val="26"/>
        </w:rPr>
        <w:t>項之規定，未滿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歲，或滿</w:t>
      </w:r>
      <w:r>
        <w:rPr>
          <w:rFonts w:ascii="標楷體" w:eastAsia="標楷體" w:hAnsi="標楷體"/>
          <w:sz w:val="26"/>
        </w:rPr>
        <w:t>20</w:t>
      </w:r>
      <w:r>
        <w:rPr>
          <w:rFonts w:ascii="標楷體" w:eastAsia="標楷體" w:hAnsi="標楷體"/>
          <w:sz w:val="26"/>
        </w:rPr>
        <w:t>歲以上而因在校就學、身心障礙</w:t>
      </w: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</w:t>
      </w:r>
      <w:r>
        <w:rPr>
          <w:rFonts w:ascii="標楷體" w:eastAsia="標楷體" w:hAnsi="標楷體"/>
          <w:sz w:val="26"/>
        </w:rPr>
        <w:t>或無謀生能力，確係受納稅義務人扶養者，每年每人得減除其扶養親屬免稅額。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6"/>
        </w:rPr>
        <w:t xml:space="preserve">      </w:t>
      </w:r>
      <w:r>
        <w:rPr>
          <w:rFonts w:ascii="標楷體" w:eastAsia="標楷體" w:hAnsi="標楷體"/>
          <w:sz w:val="26"/>
        </w:rPr>
        <w:t>本人之其他親屬或家屬合於上列規定條件者，計有：　　人</w:t>
      </w:r>
    </w:p>
    <w:tbl>
      <w:tblPr>
        <w:tblW w:w="1023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602"/>
        <w:gridCol w:w="910"/>
        <w:gridCol w:w="1688"/>
        <w:gridCol w:w="720"/>
        <w:gridCol w:w="1231"/>
        <w:gridCol w:w="644"/>
        <w:gridCol w:w="896"/>
        <w:gridCol w:w="1669"/>
        <w:gridCol w:w="730"/>
      </w:tblGrid>
      <w:tr w:rsidR="00D934B7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稱謂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　生</w:t>
            </w:r>
          </w:p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年月日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身分證統一編號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符合之條　件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稱謂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　生</w:t>
            </w:r>
          </w:p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年月日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身分證統一編號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符合之條　件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  <w:tr w:rsidR="00D93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934B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4B7" w:rsidRDefault="00DD4374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    )</w:t>
            </w:r>
          </w:p>
        </w:tc>
      </w:tr>
    </w:tbl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附註：民法第</w:t>
      </w:r>
      <w:r>
        <w:rPr>
          <w:rFonts w:ascii="標楷體" w:eastAsia="標楷體" w:hAnsi="標楷體"/>
          <w:sz w:val="22"/>
          <w:szCs w:val="22"/>
        </w:rPr>
        <w:t>1114</w:t>
      </w:r>
      <w:r>
        <w:rPr>
          <w:rFonts w:ascii="標楷體" w:eastAsia="標楷體" w:hAnsi="標楷體"/>
          <w:sz w:val="22"/>
          <w:szCs w:val="22"/>
        </w:rPr>
        <w:t>條：左列親屬互負扶養之義務：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2"/>
          <w:szCs w:val="22"/>
        </w:rPr>
        <w:t xml:space="preserve">      </w:t>
      </w:r>
      <w:r>
        <w:rPr>
          <w:rFonts w:ascii="標楷體" w:eastAsia="標楷體" w:hAnsi="標楷體"/>
          <w:sz w:val="22"/>
          <w:szCs w:val="22"/>
        </w:rPr>
        <w:t>一、直系血親相互間。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2"/>
          <w:szCs w:val="22"/>
        </w:rPr>
        <w:t xml:space="preserve">      </w:t>
      </w:r>
      <w:r>
        <w:rPr>
          <w:rFonts w:ascii="標楷體" w:eastAsia="標楷體" w:hAnsi="標楷體"/>
          <w:sz w:val="22"/>
          <w:szCs w:val="22"/>
        </w:rPr>
        <w:t>二、夫妻之一方與他方之父母同居者其相互間。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2"/>
          <w:szCs w:val="22"/>
        </w:rPr>
        <w:t xml:space="preserve">      </w:t>
      </w:r>
      <w:r>
        <w:rPr>
          <w:rFonts w:ascii="標楷體" w:eastAsia="標楷體" w:hAnsi="標楷體"/>
          <w:sz w:val="22"/>
          <w:szCs w:val="22"/>
        </w:rPr>
        <w:t>三、兄弟姐妹相互間。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2"/>
          <w:szCs w:val="22"/>
        </w:rPr>
        <w:t xml:space="preserve">      </w:t>
      </w:r>
      <w:r>
        <w:rPr>
          <w:rFonts w:ascii="標楷體" w:eastAsia="標楷體" w:hAnsi="標楷體"/>
          <w:sz w:val="22"/>
          <w:szCs w:val="22"/>
        </w:rPr>
        <w:t>四、家長家屬相互間。</w:t>
      </w: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　　　民法第</w:t>
      </w:r>
      <w:r>
        <w:rPr>
          <w:rFonts w:ascii="標楷體" w:eastAsia="標楷體" w:hAnsi="標楷體"/>
          <w:sz w:val="22"/>
          <w:szCs w:val="22"/>
        </w:rPr>
        <w:t>1123</w:t>
      </w:r>
      <w:r>
        <w:rPr>
          <w:rFonts w:ascii="標楷體" w:eastAsia="標楷體" w:hAnsi="標楷體"/>
          <w:sz w:val="22"/>
          <w:szCs w:val="22"/>
        </w:rPr>
        <w:t>條：家置家長：</w:t>
      </w:r>
    </w:p>
    <w:p w:rsidR="00D934B7" w:rsidRDefault="00DD4374">
      <w:pPr>
        <w:pStyle w:val="Standard"/>
        <w:spacing w:line="397" w:lineRule="exact"/>
      </w:pPr>
      <w:r>
        <w:rPr>
          <w:rFonts w:ascii="標楷體" w:eastAsia="標楷體" w:hAnsi="標楷體" w:cs="標楷體"/>
          <w:sz w:val="22"/>
          <w:szCs w:val="22"/>
        </w:rPr>
        <w:t xml:space="preserve">      </w:t>
      </w:r>
      <w:r>
        <w:rPr>
          <w:rFonts w:ascii="標楷體" w:eastAsia="標楷體" w:hAnsi="標楷體"/>
          <w:sz w:val="22"/>
          <w:szCs w:val="22"/>
        </w:rPr>
        <w:t>同家之人除家長外均為家屬。</w:t>
      </w:r>
    </w:p>
    <w:p w:rsidR="00D934B7" w:rsidRDefault="00DD4374">
      <w:pPr>
        <w:pStyle w:val="Standard"/>
        <w:spacing w:line="397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　　　雖非親屬而以永久共同生活為目的同居一家者視為家屬。</w:t>
      </w:r>
    </w:p>
    <w:p w:rsidR="00D934B7" w:rsidRDefault="00DD4374">
      <w:pPr>
        <w:pStyle w:val="Standard"/>
        <w:spacing w:before="170" w:line="397" w:lineRule="exact"/>
        <w:jc w:val="center"/>
      </w:pPr>
      <w:r>
        <w:rPr>
          <w:rFonts w:ascii="標楷體" w:eastAsia="標楷體" w:hAnsi="標楷體" w:cs="標楷體"/>
          <w:sz w:val="26"/>
        </w:rPr>
        <w:t xml:space="preserve">                    </w:t>
      </w:r>
      <w:r>
        <w:rPr>
          <w:rFonts w:ascii="標楷體" w:eastAsia="標楷體" w:hAnsi="標楷體"/>
          <w:sz w:val="26"/>
        </w:rPr>
        <w:t>薪資受領人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/>
          <w:sz w:val="26"/>
          <w:u w:val="single"/>
        </w:rPr>
        <w:t xml:space="preserve">              </w:t>
      </w:r>
    </w:p>
    <w:p w:rsidR="00D934B7" w:rsidRDefault="00DD4374">
      <w:pPr>
        <w:pStyle w:val="Standard"/>
        <w:spacing w:line="397" w:lineRule="exact"/>
        <w:jc w:val="center"/>
      </w:pPr>
      <w:r>
        <w:rPr>
          <w:rFonts w:ascii="標楷體" w:eastAsia="標楷體" w:hAnsi="標楷體" w:cs="標楷體"/>
          <w:sz w:val="26"/>
        </w:rPr>
        <w:t xml:space="preserve">                 </w:t>
      </w:r>
      <w:r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/>
          <w:sz w:val="26"/>
        </w:rPr>
        <w:t>簽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/>
          <w:sz w:val="26"/>
        </w:rPr>
        <w:t>名</w:t>
      </w:r>
      <w:r>
        <w:rPr>
          <w:rFonts w:ascii="標楷體" w:eastAsia="標楷體" w:hAnsi="標楷體"/>
          <w:sz w:val="26"/>
        </w:rPr>
        <w:t>)</w:t>
      </w:r>
    </w:p>
    <w:sectPr w:rsidR="00D934B7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74" w:rsidRDefault="00DD4374">
      <w:r>
        <w:separator/>
      </w:r>
    </w:p>
  </w:endnote>
  <w:endnote w:type="continuationSeparator" w:id="0">
    <w:p w:rsidR="00DD4374" w:rsidRDefault="00DD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74" w:rsidRDefault="00DD4374">
      <w:r>
        <w:rPr>
          <w:color w:val="000000"/>
        </w:rPr>
        <w:separator/>
      </w:r>
    </w:p>
  </w:footnote>
  <w:footnote w:type="continuationSeparator" w:id="0">
    <w:p w:rsidR="00DD4374" w:rsidRDefault="00DD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2B6"/>
    <w:multiLevelType w:val="multilevel"/>
    <w:tmpl w:val="5170C9A0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BD64A5E"/>
    <w:multiLevelType w:val="multilevel"/>
    <w:tmpl w:val="8B1AFEAC"/>
    <w:styleLink w:val="WW8Num3"/>
    <w:lvl w:ilvl="0">
      <w:start w:val="1"/>
      <w:numFmt w:val="decimal"/>
      <w:lvlText w:val="(%1)"/>
      <w:lvlJc w:val="left"/>
      <w:pPr>
        <w:ind w:left="750" w:hanging="2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CCB5C88"/>
    <w:multiLevelType w:val="multilevel"/>
    <w:tmpl w:val="2ACC1DC8"/>
    <w:styleLink w:val="WW8Num6"/>
    <w:lvl w:ilvl="0">
      <w:start w:val="1"/>
      <w:numFmt w:val="decimal"/>
      <w:lvlText w:val="(%1)"/>
      <w:lvlJc w:val="left"/>
      <w:pPr>
        <w:ind w:left="750" w:hanging="2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9DE7506"/>
    <w:multiLevelType w:val="multilevel"/>
    <w:tmpl w:val="8514F032"/>
    <w:styleLink w:val="WW8Num2"/>
    <w:lvl w:ilvl="0">
      <w:start w:val="1"/>
      <w:numFmt w:val="japaneseCounting"/>
      <w:lvlText w:val="%1、"/>
      <w:lvlJc w:val="left"/>
      <w:pPr>
        <w:ind w:left="360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7B31951"/>
    <w:multiLevelType w:val="multilevel"/>
    <w:tmpl w:val="D66A4DAE"/>
    <w:styleLink w:val="WW8Num5"/>
    <w:lvl w:ilvl="0">
      <w:start w:val="4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A645B47"/>
    <w:multiLevelType w:val="multilevel"/>
    <w:tmpl w:val="0CA80E32"/>
    <w:styleLink w:val="WW8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934B7"/>
    <w:rsid w:val="00D934B7"/>
    <w:rsid w:val="00DD4374"/>
    <w:rsid w:val="00F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DB220-2C7B-4D0C-B976-84D8B3B2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a7">
    <w:name w:val="頁首 字元"/>
    <w:basedOn w:val="a0"/>
    <w:rPr>
      <w:sz w:val="20"/>
      <w:szCs w:val="18"/>
    </w:rPr>
  </w:style>
  <w:style w:type="character" w:customStyle="1" w:styleId="a8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IE/KRKW35IM/1110629&#38515;&#29577;&#24428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員工薪資所得受領人免稅額申報表</dc:title>
  <dc:creator>User</dc:creator>
  <cp:lastModifiedBy>TNLJES</cp:lastModifiedBy>
  <cp:revision>2</cp:revision>
  <cp:lastPrinted>2022-08-30T00:21:00Z</cp:lastPrinted>
  <dcterms:created xsi:type="dcterms:W3CDTF">2022-08-30T00:21:00Z</dcterms:created>
  <dcterms:modified xsi:type="dcterms:W3CDTF">2022-08-30T00:21:00Z</dcterms:modified>
</cp:coreProperties>
</file>